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337A6D">
        <w:rPr>
          <w:rFonts w:ascii="Times New Roman" w:hAnsi="Times New Roman"/>
          <w:b/>
          <w:bCs/>
        </w:rPr>
        <w:t>161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337A6D">
        <w:rPr>
          <w:rFonts w:ascii="Times New Roman" w:hAnsi="Times New Roman"/>
        </w:rPr>
        <w:t>30</w:t>
      </w:r>
      <w:r w:rsidR="00EC6C44">
        <w:rPr>
          <w:rFonts w:ascii="Times New Roman" w:hAnsi="Times New Roman"/>
        </w:rPr>
        <w:t xml:space="preserve"> grudnia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012A9" w:rsidRPr="001B1CE7" w:rsidRDefault="00F81506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</w:t>
      </w:r>
      <w:r w:rsidR="004437EA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</w:t>
      </w:r>
      <w:bookmarkStart w:id="0" w:name="_GoBack"/>
      <w:bookmarkEnd w:id="0"/>
      <w:r w:rsidR="005F6C27">
        <w:rPr>
          <w:rFonts w:ascii="Times New Roman" w:hAnsi="Times New Roman"/>
        </w:rPr>
        <w:t>ja 2022 r.)</w:t>
      </w:r>
      <w:r w:rsidRPr="00C567CB">
        <w:rPr>
          <w:rFonts w:ascii="Times New Roman" w:hAnsi="Times New Roman"/>
        </w:rPr>
        <w:t>,</w:t>
      </w:r>
      <w:r w:rsidR="0026686F" w:rsidRPr="0026686F">
        <w:rPr>
          <w:rFonts w:ascii="Times New Roman" w:hAnsi="Times New Roman"/>
        </w:rPr>
        <w:t xml:space="preserve"> </w:t>
      </w:r>
      <w:r w:rsidR="006D1338">
        <w:rPr>
          <w:rFonts w:ascii="Times New Roman" w:hAnsi="Times New Roman"/>
        </w:rPr>
        <w:t>art. 3</w:t>
      </w:r>
      <w:r w:rsidR="003F2034">
        <w:rPr>
          <w:rFonts w:ascii="Times New Roman" w:hAnsi="Times New Roman"/>
        </w:rPr>
        <w:t xml:space="preserve"> ust</w:t>
      </w:r>
      <w:r w:rsidR="00BC7348">
        <w:rPr>
          <w:rFonts w:ascii="Times New Roman" w:hAnsi="Times New Roman"/>
        </w:rPr>
        <w:t>.</w:t>
      </w:r>
      <w:r w:rsidR="006D1338">
        <w:rPr>
          <w:rFonts w:ascii="Times New Roman" w:hAnsi="Times New Roman"/>
        </w:rPr>
        <w:t xml:space="preserve"> 3 pkt 3</w:t>
      </w:r>
      <w:r w:rsidR="00A95E87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</w:t>
      </w:r>
      <w:r w:rsidR="006929D0">
        <w:rPr>
          <w:rFonts w:ascii="Times New Roman" w:hAnsi="Times New Roman"/>
        </w:rPr>
        <w:t>o</w:t>
      </w:r>
      <w:r w:rsidR="006224CD">
        <w:rPr>
          <w:rFonts w:ascii="Times New Roman" w:hAnsi="Times New Roman"/>
        </w:rPr>
        <w:t xml:space="preserve"> /</w:t>
      </w:r>
      <w:r w:rsidR="006929D0">
        <w:rPr>
          <w:rFonts w:ascii="Times New Roman" w:hAnsi="Times New Roman"/>
        </w:rPr>
        <w:t>tekst jednolity Dz. U. z 2022 r. poz. 2267</w:t>
      </w:r>
      <w:r w:rsidRPr="00C567CB">
        <w:rPr>
          <w:rFonts w:ascii="Times New Roman" w:hAnsi="Times New Roman"/>
        </w:rPr>
        <w:t>/,</w:t>
      </w:r>
      <w:r w:rsidR="0002634C">
        <w:rPr>
          <w:rFonts w:ascii="Times New Roman" w:hAnsi="Times New Roman"/>
        </w:rPr>
        <w:t xml:space="preserve"> </w:t>
      </w:r>
      <w:r w:rsidR="008359A6"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11887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1887" w:rsidRPr="00794358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3913FC" w:rsidRDefault="003913FC" w:rsidP="00391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 § 2100 – środki z Funduszu Pomocy na finansowanie lub dofinansowanie zadań bieżących w zakresie pomocy obyw</w:t>
      </w:r>
      <w:r w:rsidR="00F72F96">
        <w:rPr>
          <w:rFonts w:ascii="Times New Roman" w:hAnsi="Times New Roman"/>
        </w:rPr>
        <w:t>a</w:t>
      </w:r>
      <w:r w:rsidR="00337A6D">
        <w:rPr>
          <w:rFonts w:ascii="Times New Roman" w:hAnsi="Times New Roman"/>
        </w:rPr>
        <w:t>telom Ukrainy o kwotę 672,12</w:t>
      </w:r>
      <w:r>
        <w:rPr>
          <w:rFonts w:ascii="Times New Roman" w:hAnsi="Times New Roman"/>
        </w:rPr>
        <w:t xml:space="preserve"> zł.</w:t>
      </w:r>
    </w:p>
    <w:p w:rsidR="00511887" w:rsidRDefault="00511887" w:rsidP="004E7578">
      <w:pPr>
        <w:jc w:val="both"/>
        <w:rPr>
          <w:rFonts w:ascii="Times New Roman" w:hAnsi="Times New Roman"/>
        </w:rPr>
      </w:pPr>
    </w:p>
    <w:p w:rsidR="00337A6D" w:rsidRDefault="00337A6D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337A6D">
        <w:rPr>
          <w:rFonts w:ascii="Times New Roman" w:hAnsi="Times New Roman"/>
          <w:b/>
        </w:rPr>
        <w:t>46.656.341,21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337A6D">
        <w:rPr>
          <w:rFonts w:ascii="Times New Roman" w:hAnsi="Times New Roman"/>
        </w:rPr>
        <w:t xml:space="preserve"> 672,12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337A6D">
        <w:rPr>
          <w:rFonts w:ascii="Times New Roman" w:hAnsi="Times New Roman"/>
        </w:rPr>
        <w:t>45.517.832,21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jątkowe wynoszą kwotę 1.138.509,00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4277A7" w:rsidRDefault="004277A7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1C6666" w:rsidRDefault="001C6666" w:rsidP="001C66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w rozdziale 75495 – Pozostała działalność </w:t>
      </w:r>
      <w:r w:rsidR="00337A6D">
        <w:rPr>
          <w:rFonts w:ascii="Times New Roman" w:hAnsi="Times New Roman"/>
        </w:rPr>
        <w:t>o kwotę 672,12</w:t>
      </w:r>
      <w:r>
        <w:rPr>
          <w:rFonts w:ascii="Times New Roman" w:hAnsi="Times New Roman"/>
        </w:rPr>
        <w:t xml:space="preserve"> zł (wydatki związane z realizacją ich statutowych zadań) </w:t>
      </w:r>
    </w:p>
    <w:p w:rsidR="00511887" w:rsidRDefault="00511887" w:rsidP="00D2441F">
      <w:pPr>
        <w:jc w:val="both"/>
        <w:rPr>
          <w:rFonts w:ascii="Times New Roman" w:hAnsi="Times New Roman"/>
        </w:rPr>
      </w:pPr>
    </w:p>
    <w:p w:rsidR="00337A6D" w:rsidRPr="00511887" w:rsidRDefault="00337A6D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337A6D">
        <w:rPr>
          <w:rFonts w:ascii="Times New Roman" w:hAnsi="Times New Roman"/>
          <w:b/>
        </w:rPr>
        <w:t>miny ogółem wynosi 49.937.285,30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337A6D">
        <w:rPr>
          <w:rFonts w:ascii="Times New Roman" w:hAnsi="Times New Roman"/>
        </w:rPr>
        <w:t>672,12</w:t>
      </w:r>
      <w:r w:rsidR="00C75143">
        <w:rPr>
          <w:rFonts w:ascii="Times New Roman" w:hAnsi="Times New Roman"/>
        </w:rPr>
        <w:t xml:space="preserve"> zł do kwoty</w:t>
      </w:r>
      <w:r w:rsidR="00337A6D">
        <w:rPr>
          <w:rFonts w:ascii="Times New Roman" w:hAnsi="Times New Roman"/>
        </w:rPr>
        <w:t xml:space="preserve"> 43.913.449,35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2E51BF">
        <w:rPr>
          <w:rFonts w:ascii="Times New Roman" w:hAnsi="Times New Roman"/>
        </w:rPr>
        <w:t>6.023.835,95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104E43" w:rsidRDefault="00104E43" w:rsidP="00104E43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64" w:rsidRDefault="00EB6C64" w:rsidP="002612F9">
      <w:r>
        <w:separator/>
      </w:r>
    </w:p>
  </w:endnote>
  <w:endnote w:type="continuationSeparator" w:id="0">
    <w:p w:rsidR="00EB6C64" w:rsidRDefault="00EB6C64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64" w:rsidRDefault="00EB6C64" w:rsidP="002612F9">
      <w:r>
        <w:separator/>
      </w:r>
    </w:p>
  </w:footnote>
  <w:footnote w:type="continuationSeparator" w:id="0">
    <w:p w:rsidR="00EB6C64" w:rsidRDefault="00EB6C64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41183"/>
    <w:rsid w:val="000523F2"/>
    <w:rsid w:val="000736F7"/>
    <w:rsid w:val="00074962"/>
    <w:rsid w:val="00085DD6"/>
    <w:rsid w:val="000A466C"/>
    <w:rsid w:val="000B3CEF"/>
    <w:rsid w:val="000B6833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977FE"/>
    <w:rsid w:val="001A1336"/>
    <w:rsid w:val="001A2A51"/>
    <w:rsid w:val="001B1CE7"/>
    <w:rsid w:val="001C6666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26A22"/>
    <w:rsid w:val="00326E25"/>
    <w:rsid w:val="00337A6D"/>
    <w:rsid w:val="0034124B"/>
    <w:rsid w:val="00342385"/>
    <w:rsid w:val="003913FC"/>
    <w:rsid w:val="00393471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B52"/>
    <w:rsid w:val="005505C7"/>
    <w:rsid w:val="005647AD"/>
    <w:rsid w:val="00574052"/>
    <w:rsid w:val="00576929"/>
    <w:rsid w:val="005837C5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4180B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EEB"/>
    <w:rsid w:val="007F716D"/>
    <w:rsid w:val="00827486"/>
    <w:rsid w:val="00832F5D"/>
    <w:rsid w:val="008359A6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4430"/>
    <w:rsid w:val="008D7DF9"/>
    <w:rsid w:val="008F58AC"/>
    <w:rsid w:val="00902C1F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C01CB"/>
    <w:rsid w:val="009C4490"/>
    <w:rsid w:val="009D4382"/>
    <w:rsid w:val="00A206D5"/>
    <w:rsid w:val="00A24230"/>
    <w:rsid w:val="00A36A25"/>
    <w:rsid w:val="00A52B89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4F5A"/>
    <w:rsid w:val="00AD78D9"/>
    <w:rsid w:val="00AE009A"/>
    <w:rsid w:val="00AE69A2"/>
    <w:rsid w:val="00AF0C8B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A51E-8816-42A0-930F-A989E32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100</cp:revision>
  <cp:lastPrinted>2022-11-23T07:12:00Z</cp:lastPrinted>
  <dcterms:created xsi:type="dcterms:W3CDTF">2022-08-17T08:35:00Z</dcterms:created>
  <dcterms:modified xsi:type="dcterms:W3CDTF">2023-01-05T07:26:00Z</dcterms:modified>
</cp:coreProperties>
</file>