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62" w:rsidRDefault="00A30062" w:rsidP="00A30062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E02B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="00C273D3">
        <w:rPr>
          <w:sz w:val="20"/>
          <w:szCs w:val="20"/>
        </w:rPr>
        <w:t>Belsk Duży, dnia 02 stycznia  2020</w:t>
      </w:r>
      <w:bookmarkStart w:id="0" w:name="_GoBack"/>
      <w:bookmarkEnd w:id="0"/>
      <w:r>
        <w:rPr>
          <w:sz w:val="20"/>
          <w:szCs w:val="20"/>
        </w:rPr>
        <w:t xml:space="preserve">r. </w:t>
      </w:r>
    </w:p>
    <w:p w:rsidR="00A30062" w:rsidRDefault="0076517A" w:rsidP="00A30062">
      <w:pPr>
        <w:jc w:val="left"/>
        <w:rPr>
          <w:b/>
          <w:sz w:val="20"/>
          <w:szCs w:val="20"/>
        </w:rPr>
      </w:pPr>
      <w:r>
        <w:rPr>
          <w:sz w:val="20"/>
          <w:szCs w:val="20"/>
        </w:rPr>
        <w:t>GN.6840.1.2019</w:t>
      </w:r>
    </w:p>
    <w:p w:rsidR="00A30062" w:rsidRDefault="00A30062" w:rsidP="00A300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Y K A Z</w:t>
      </w:r>
    </w:p>
    <w:p w:rsidR="00A30062" w:rsidRDefault="00A30062" w:rsidP="00A300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nieruchomości stanowiących własność Gminy Belsk Duży</w:t>
      </w:r>
    </w:p>
    <w:p w:rsidR="00A30062" w:rsidRDefault="00A30062" w:rsidP="00A3006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przeznaczonych do sprzedaży, w drodze</w:t>
      </w:r>
      <w:r w:rsidR="0076517A">
        <w:rPr>
          <w:b/>
          <w:sz w:val="20"/>
          <w:szCs w:val="20"/>
        </w:rPr>
        <w:t xml:space="preserve"> bezprzetargowej</w:t>
      </w:r>
    </w:p>
    <w:p w:rsidR="00A30062" w:rsidRDefault="00A30062" w:rsidP="00A30062">
      <w:pPr>
        <w:jc w:val="left"/>
        <w:rPr>
          <w:sz w:val="20"/>
          <w:szCs w:val="20"/>
        </w:rPr>
      </w:pPr>
      <w:r>
        <w:rPr>
          <w:sz w:val="20"/>
          <w:szCs w:val="20"/>
        </w:rPr>
        <w:t>Na podstawie art. 35 ust. 1 i 2 ustawy z dnia 21 sierpnia 1997r. o gospodarce nieruchomo</w:t>
      </w:r>
      <w:r w:rsidR="0076517A">
        <w:rPr>
          <w:sz w:val="20"/>
          <w:szCs w:val="20"/>
        </w:rPr>
        <w:t>ściami (Dz.U. z 2018r., poz. 2096</w:t>
      </w:r>
      <w:r>
        <w:rPr>
          <w:sz w:val="20"/>
          <w:szCs w:val="20"/>
        </w:rPr>
        <w:t xml:space="preserve">  ze. zm.) Wójt Gminy Belsk Duży informuje, iż przeznacza do sprzedaży w drodze</w:t>
      </w:r>
      <w:r w:rsidR="0076517A">
        <w:rPr>
          <w:sz w:val="20"/>
          <w:szCs w:val="20"/>
        </w:rPr>
        <w:t xml:space="preserve"> bezprzetargowej</w:t>
      </w:r>
      <w:r>
        <w:rPr>
          <w:sz w:val="20"/>
          <w:szCs w:val="20"/>
        </w:rPr>
        <w:t xml:space="preserve"> następującą  niezabudowaną nieruchomość:</w:t>
      </w:r>
    </w:p>
    <w:p w:rsidR="00A30062" w:rsidRDefault="00A30062" w:rsidP="00A30062">
      <w:pPr>
        <w:jc w:val="left"/>
        <w:rPr>
          <w:sz w:val="20"/>
          <w:szCs w:val="20"/>
        </w:rPr>
      </w:pPr>
    </w:p>
    <w:tbl>
      <w:tblPr>
        <w:tblStyle w:val="Tabela-Siatka"/>
        <w:tblW w:w="14220" w:type="dxa"/>
        <w:tblInd w:w="0" w:type="dxa"/>
        <w:tblLook w:val="04A0" w:firstRow="1" w:lastRow="0" w:firstColumn="1" w:lastColumn="0" w:noHBand="0" w:noVBand="1"/>
      </w:tblPr>
      <w:tblGrid>
        <w:gridCol w:w="649"/>
        <w:gridCol w:w="1749"/>
        <w:gridCol w:w="1750"/>
        <w:gridCol w:w="3339"/>
        <w:gridCol w:w="3332"/>
        <w:gridCol w:w="1781"/>
        <w:gridCol w:w="1620"/>
      </w:tblGrid>
      <w:tr w:rsidR="000C748E" w:rsidTr="000F77A9">
        <w:trPr>
          <w:trHeight w:val="15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Default="00A30062">
            <w:pPr>
              <w:jc w:val="center"/>
              <w:rPr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Default="00A30062">
            <w:pPr>
              <w:jc w:val="center"/>
              <w:rPr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Położenie nieruchomości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Default="00A30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nieruchomości według księgi wieczystej i katastru nieruchomości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Default="00A30062">
            <w:pPr>
              <w:jc w:val="center"/>
              <w:rPr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nieruchomości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Default="00A30062">
            <w:pPr>
              <w:jc w:val="center"/>
              <w:rPr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nieruchomości</w:t>
            </w: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sposób jej zagospodarowania</w:t>
            </w: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Default="00A30062">
            <w:pPr>
              <w:jc w:val="center"/>
              <w:rPr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zbycia</w:t>
            </w: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nieruchomości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Default="00A30062">
            <w:pPr>
              <w:jc w:val="center"/>
              <w:rPr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nieruchomości</w:t>
            </w:r>
          </w:p>
        </w:tc>
      </w:tr>
      <w:tr w:rsidR="000C748E" w:rsidTr="00A3006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Default="00A30062">
            <w:pPr>
              <w:jc w:val="center"/>
              <w:rPr>
                <w:b/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Default="00A30062">
            <w:pPr>
              <w:jc w:val="left"/>
              <w:rPr>
                <w:sz w:val="20"/>
                <w:szCs w:val="20"/>
              </w:rPr>
            </w:pPr>
          </w:p>
          <w:p w:rsidR="0076517A" w:rsidRDefault="007651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 0037</w:t>
            </w:r>
          </w:p>
          <w:p w:rsidR="00A30062" w:rsidRDefault="007651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PGR Belsk Duży</w:t>
            </w:r>
            <w:r w:rsidR="00A30062">
              <w:rPr>
                <w:sz w:val="20"/>
                <w:szCs w:val="20"/>
              </w:rPr>
              <w:t xml:space="preserve">  </w:t>
            </w:r>
          </w:p>
          <w:p w:rsidR="00A30062" w:rsidRDefault="00A300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Default="00A30062">
            <w:pPr>
              <w:jc w:val="center"/>
              <w:rPr>
                <w:b/>
                <w:sz w:val="20"/>
                <w:szCs w:val="20"/>
              </w:rPr>
            </w:pPr>
          </w:p>
          <w:p w:rsidR="00A30062" w:rsidRDefault="0076517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RA1G/00038990/5</w:t>
            </w:r>
          </w:p>
          <w:p w:rsidR="00A30062" w:rsidRDefault="00A30062">
            <w:pPr>
              <w:jc w:val="left"/>
              <w:rPr>
                <w:sz w:val="20"/>
                <w:szCs w:val="20"/>
              </w:rPr>
            </w:pPr>
          </w:p>
          <w:p w:rsidR="00C52A5B" w:rsidRDefault="0076517A" w:rsidP="00C52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113/2</w:t>
            </w:r>
          </w:p>
          <w:p w:rsidR="00A30062" w:rsidRDefault="0076517A" w:rsidP="00C52A5B">
            <w:pPr>
              <w:jc w:val="center"/>
              <w:rPr>
                <w:rStyle w:val="Uwydatnienie"/>
                <w:i w:val="0"/>
              </w:rPr>
            </w:pPr>
            <w:r>
              <w:rPr>
                <w:sz w:val="20"/>
                <w:szCs w:val="20"/>
              </w:rPr>
              <w:t>o pow. 0,0279</w:t>
            </w:r>
            <w:r w:rsidR="00A30062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A" w:rsidRDefault="00D9167A" w:rsidP="00AF4F5F">
            <w:pPr>
              <w:ind w:left="74" w:hanging="74"/>
              <w:jc w:val="left"/>
              <w:rPr>
                <w:sz w:val="20"/>
                <w:szCs w:val="20"/>
              </w:rPr>
            </w:pPr>
          </w:p>
          <w:p w:rsidR="00A30062" w:rsidRDefault="00F207AF" w:rsidP="00FB7886">
            <w:pPr>
              <w:ind w:left="74" w:hanging="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w kształcie wąskiego prostokąta, którego nie można samodzielnie zagospodarować </w:t>
            </w:r>
          </w:p>
          <w:p w:rsidR="00F33062" w:rsidRDefault="00F33062" w:rsidP="00FB7886">
            <w:pPr>
              <w:ind w:left="74" w:hanging="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Według ewidencji gruntów użytki rolne w klasie </w:t>
            </w:r>
            <w:proofErr w:type="spellStart"/>
            <w:r>
              <w:rPr>
                <w:sz w:val="20"/>
                <w:szCs w:val="20"/>
              </w:rPr>
              <w:t>IVa</w:t>
            </w:r>
            <w:proofErr w:type="spellEnd"/>
            <w:r>
              <w:rPr>
                <w:sz w:val="20"/>
                <w:szCs w:val="20"/>
              </w:rPr>
              <w:t xml:space="preserve"> stanowią powierzchnię. 0,0029 ha, a użytki  rolne w klasie V stanowią  powierzchnię. 0,0250 ha.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Default="000F77A9">
            <w:pPr>
              <w:ind w:left="74" w:hanging="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miejscowym planie zagospodarowania przestrzennego  zatwierdzonym uchwała Nr XV/114/2012 Rady Gminy Belsk Duży z dnia 26 kwietnia 2012r. Dz. Urz. Woj. Mazowieckiego działka nr 113/2 stanowi teren zieleni izolacyjnej oznaczonej symbolem 2.ZI.</w:t>
            </w:r>
          </w:p>
          <w:p w:rsidR="00A30062" w:rsidRDefault="00A30062">
            <w:pPr>
              <w:ind w:left="74" w:hanging="74"/>
              <w:jc w:val="left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Default="00A30062">
            <w:pPr>
              <w:jc w:val="center"/>
              <w:rPr>
                <w:b/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rStyle w:val="Uwydatnienie"/>
                <w:i w:val="0"/>
                <w:sz w:val="20"/>
                <w:szCs w:val="20"/>
              </w:rPr>
            </w:pPr>
            <w:r>
              <w:rPr>
                <w:rStyle w:val="Uwydatnienie"/>
                <w:i w:val="0"/>
                <w:sz w:val="20"/>
                <w:szCs w:val="20"/>
              </w:rPr>
              <w:t>sprzedaż w drodze</w:t>
            </w:r>
          </w:p>
          <w:p w:rsidR="00A30062" w:rsidRDefault="00C52A5B">
            <w:pPr>
              <w:jc w:val="center"/>
              <w:rPr>
                <w:rStyle w:val="Uwydatnienie"/>
                <w:i w:val="0"/>
                <w:sz w:val="20"/>
                <w:szCs w:val="20"/>
              </w:rPr>
            </w:pPr>
            <w:r>
              <w:rPr>
                <w:rStyle w:val="Uwydatnienie"/>
                <w:i w:val="0"/>
                <w:sz w:val="20"/>
                <w:szCs w:val="20"/>
              </w:rPr>
              <w:t>bezprzetargowej celem poprawienia</w:t>
            </w:r>
            <w:r w:rsidR="00423A37">
              <w:rPr>
                <w:rStyle w:val="Uwydatnienie"/>
                <w:i w:val="0"/>
                <w:sz w:val="20"/>
                <w:szCs w:val="20"/>
              </w:rPr>
              <w:t xml:space="preserve"> </w:t>
            </w:r>
            <w:r w:rsidR="000C748E">
              <w:rPr>
                <w:rStyle w:val="Uwydatnienie"/>
                <w:i w:val="0"/>
                <w:sz w:val="20"/>
                <w:szCs w:val="20"/>
              </w:rPr>
              <w:t xml:space="preserve">warunków </w:t>
            </w:r>
            <w:r w:rsidR="00423A37">
              <w:rPr>
                <w:rStyle w:val="Uwydatnienie"/>
                <w:i w:val="0"/>
                <w:sz w:val="20"/>
                <w:szCs w:val="20"/>
              </w:rPr>
              <w:t xml:space="preserve">zagospodarowania </w:t>
            </w:r>
          </w:p>
          <w:p w:rsidR="00A30062" w:rsidRDefault="00423A37" w:rsidP="00F207AF">
            <w:pPr>
              <w:jc w:val="center"/>
              <w:rPr>
                <w:sz w:val="20"/>
                <w:szCs w:val="20"/>
              </w:rPr>
            </w:pPr>
            <w:r w:rsidRPr="00423A37">
              <w:rPr>
                <w:sz w:val="20"/>
                <w:szCs w:val="20"/>
              </w:rPr>
              <w:t xml:space="preserve">nieruchomości </w:t>
            </w:r>
            <w:r w:rsidR="00F207AF">
              <w:rPr>
                <w:sz w:val="20"/>
                <w:szCs w:val="20"/>
              </w:rPr>
              <w:t>przyległej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Default="00A30062">
            <w:pPr>
              <w:jc w:val="center"/>
              <w:rPr>
                <w:b/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b/>
                <w:sz w:val="20"/>
                <w:szCs w:val="20"/>
              </w:rPr>
            </w:pPr>
          </w:p>
          <w:p w:rsidR="00A30062" w:rsidRDefault="00A30062">
            <w:pPr>
              <w:jc w:val="center"/>
              <w:rPr>
                <w:b/>
                <w:sz w:val="20"/>
                <w:szCs w:val="20"/>
              </w:rPr>
            </w:pPr>
          </w:p>
          <w:p w:rsidR="00A30062" w:rsidRDefault="00212BD8" w:rsidP="00212B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8 239</w:t>
            </w:r>
            <w:r w:rsidR="00A30062">
              <w:rPr>
                <w:sz w:val="20"/>
                <w:szCs w:val="20"/>
              </w:rPr>
              <w:t>,- PLN</w:t>
            </w:r>
          </w:p>
        </w:tc>
      </w:tr>
    </w:tbl>
    <w:p w:rsidR="00A30062" w:rsidRDefault="00A30062" w:rsidP="00A30062">
      <w:pPr>
        <w:rPr>
          <w:sz w:val="20"/>
          <w:szCs w:val="20"/>
        </w:rPr>
      </w:pPr>
    </w:p>
    <w:p w:rsidR="00A30062" w:rsidRDefault="00A30062" w:rsidP="00A30062">
      <w:pPr>
        <w:rPr>
          <w:sz w:val="20"/>
          <w:szCs w:val="20"/>
        </w:rPr>
      </w:pPr>
      <w:r>
        <w:rPr>
          <w:sz w:val="20"/>
          <w:szCs w:val="20"/>
        </w:rPr>
        <w:t>Wykaz wywiesza się na okres 21 dni tj</w:t>
      </w:r>
      <w:r w:rsidR="00142110">
        <w:rPr>
          <w:sz w:val="20"/>
          <w:szCs w:val="20"/>
        </w:rPr>
        <w:t xml:space="preserve">. w terminie od  </w:t>
      </w:r>
      <w:r w:rsidR="00230073">
        <w:rPr>
          <w:sz w:val="20"/>
          <w:szCs w:val="20"/>
        </w:rPr>
        <w:t>dnia 15</w:t>
      </w:r>
      <w:r w:rsidR="00142110">
        <w:rPr>
          <w:sz w:val="20"/>
          <w:szCs w:val="20"/>
        </w:rPr>
        <w:t xml:space="preserve"> stycznia 2020</w:t>
      </w:r>
      <w:r w:rsidR="00423A37">
        <w:rPr>
          <w:sz w:val="20"/>
          <w:szCs w:val="20"/>
        </w:rPr>
        <w:t>r.</w:t>
      </w:r>
      <w:r>
        <w:rPr>
          <w:sz w:val="20"/>
          <w:szCs w:val="20"/>
        </w:rPr>
        <w:t xml:space="preserve"> do </w:t>
      </w:r>
      <w:r w:rsidR="00230073">
        <w:rPr>
          <w:sz w:val="20"/>
          <w:szCs w:val="20"/>
        </w:rPr>
        <w:t>dnia 05</w:t>
      </w:r>
      <w:r w:rsidR="00423A37">
        <w:rPr>
          <w:sz w:val="20"/>
          <w:szCs w:val="20"/>
        </w:rPr>
        <w:t xml:space="preserve"> </w:t>
      </w:r>
      <w:r w:rsidR="00142110">
        <w:rPr>
          <w:sz w:val="20"/>
          <w:szCs w:val="20"/>
        </w:rPr>
        <w:t>lutego</w:t>
      </w:r>
      <w:r w:rsidR="00423A37">
        <w:rPr>
          <w:sz w:val="20"/>
          <w:szCs w:val="20"/>
        </w:rPr>
        <w:t xml:space="preserve"> 2020r.</w:t>
      </w:r>
      <w:r>
        <w:rPr>
          <w:sz w:val="20"/>
          <w:szCs w:val="20"/>
        </w:rPr>
        <w:t>. na tablicy ogłoszeń Urzęd</w:t>
      </w:r>
      <w:r w:rsidR="00212BD8">
        <w:rPr>
          <w:sz w:val="20"/>
          <w:szCs w:val="20"/>
        </w:rPr>
        <w:t>u, a także zamieszcza na stronach internetowych</w:t>
      </w:r>
      <w:r>
        <w:rPr>
          <w:sz w:val="20"/>
          <w:szCs w:val="20"/>
        </w:rPr>
        <w:t xml:space="preserve"> </w:t>
      </w:r>
      <w:r w:rsidR="00212BD8">
        <w:rPr>
          <w:sz w:val="20"/>
          <w:szCs w:val="20"/>
        </w:rPr>
        <w:t xml:space="preserve"> </w:t>
      </w:r>
      <w:hyperlink r:id="rId5" w:history="1">
        <w:r w:rsidR="00212BD8" w:rsidRPr="007929A9">
          <w:rPr>
            <w:rStyle w:val="Hipercze"/>
            <w:sz w:val="20"/>
            <w:szCs w:val="20"/>
          </w:rPr>
          <w:t>www.belskduzy.pl</w:t>
        </w:r>
      </w:hyperlink>
      <w:r w:rsidR="00212BD8">
        <w:rPr>
          <w:sz w:val="20"/>
          <w:szCs w:val="20"/>
        </w:rPr>
        <w:t xml:space="preserve">  i www.bipbelskduzy.pl</w:t>
      </w:r>
    </w:p>
    <w:p w:rsidR="00A30062" w:rsidRDefault="00A30062" w:rsidP="00A30062">
      <w:pPr>
        <w:rPr>
          <w:sz w:val="20"/>
          <w:szCs w:val="20"/>
        </w:rPr>
      </w:pPr>
      <w:r>
        <w:rPr>
          <w:sz w:val="20"/>
          <w:szCs w:val="20"/>
        </w:rPr>
        <w:t>Termin na złożenie wniosku przez osoby, którym przysługuje pierwszeństwo w nabyciu nieruchomości na podstawie art. 34 ust. 1 pkt 1 i pkt 2 ustawy o gospodarce nieruchomościami wynosi 6 tygodni od daty wywieszen</w:t>
      </w:r>
      <w:r w:rsidR="00142110">
        <w:rPr>
          <w:sz w:val="20"/>
          <w:szCs w:val="20"/>
        </w:rPr>
        <w:t>ia wykazu tj. od dni</w:t>
      </w:r>
      <w:r w:rsidR="00230073">
        <w:rPr>
          <w:sz w:val="20"/>
          <w:szCs w:val="20"/>
        </w:rPr>
        <w:t>a 15</w:t>
      </w:r>
      <w:r w:rsidR="00142110">
        <w:rPr>
          <w:sz w:val="20"/>
          <w:szCs w:val="20"/>
        </w:rPr>
        <w:t xml:space="preserve"> stycznia 2020r.</w:t>
      </w:r>
      <w:r>
        <w:rPr>
          <w:sz w:val="20"/>
          <w:szCs w:val="20"/>
        </w:rPr>
        <w:t xml:space="preserve"> </w:t>
      </w:r>
    </w:p>
    <w:p w:rsidR="00A30062" w:rsidRDefault="00A30062" w:rsidP="00A30062">
      <w:pPr>
        <w:rPr>
          <w:i/>
          <w:sz w:val="20"/>
          <w:szCs w:val="20"/>
        </w:rPr>
      </w:pPr>
    </w:p>
    <w:p w:rsidR="00A30062" w:rsidRDefault="00A30062" w:rsidP="00A3006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</w:t>
      </w:r>
    </w:p>
    <w:p w:rsidR="00A30062" w:rsidRDefault="00A30062" w:rsidP="00A3006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Wójt Gminy</w:t>
      </w:r>
    </w:p>
    <w:p w:rsidR="00A30062" w:rsidRDefault="00A30062" w:rsidP="00A3006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/…………………………………../        </w:t>
      </w:r>
    </w:p>
    <w:p w:rsidR="00A30062" w:rsidRDefault="00A30062" w:rsidP="00A3006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Władysław Piątkowski    </w:t>
      </w:r>
    </w:p>
    <w:p w:rsidR="00694DD8" w:rsidRPr="00A30062" w:rsidRDefault="00694DD8" w:rsidP="00A30062"/>
    <w:sectPr w:rsidR="00694DD8" w:rsidRPr="00A30062" w:rsidSect="00A30062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62"/>
    <w:rsid w:val="000C748E"/>
    <w:rsid w:val="000F77A9"/>
    <w:rsid w:val="00142110"/>
    <w:rsid w:val="00212BD8"/>
    <w:rsid w:val="00230073"/>
    <w:rsid w:val="00423A37"/>
    <w:rsid w:val="00694DD8"/>
    <w:rsid w:val="0076517A"/>
    <w:rsid w:val="008563F9"/>
    <w:rsid w:val="008E02B8"/>
    <w:rsid w:val="00987336"/>
    <w:rsid w:val="00A30062"/>
    <w:rsid w:val="00AF4F5F"/>
    <w:rsid w:val="00C273D3"/>
    <w:rsid w:val="00C52A5B"/>
    <w:rsid w:val="00D9167A"/>
    <w:rsid w:val="00F207AF"/>
    <w:rsid w:val="00F33062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06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06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3006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12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06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06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3006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12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skdu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Wladzia1</dc:creator>
  <cp:lastModifiedBy>Wladzia1</cp:lastModifiedBy>
  <cp:revision>16</cp:revision>
  <dcterms:created xsi:type="dcterms:W3CDTF">2019-12-11T12:15:00Z</dcterms:created>
  <dcterms:modified xsi:type="dcterms:W3CDTF">2020-01-03T13:12:00Z</dcterms:modified>
</cp:coreProperties>
</file>